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line="240" w:lineRule="exact"/>
        <w:ind w:firstLine="0" w:left="5670"/>
        <w:jc w:val="both"/>
        <w:rPr>
          <w:sz w:val="28"/>
        </w:rPr>
      </w:pPr>
      <w:r>
        <w:rPr>
          <w:sz w:val="28"/>
        </w:rPr>
        <w:t>И.о.Ростовского</w:t>
      </w:r>
      <w:r>
        <w:rPr>
          <w:sz w:val="28"/>
        </w:rPr>
        <w:t xml:space="preserve"> </w:t>
      </w:r>
      <w:r>
        <w:rPr>
          <w:sz w:val="28"/>
        </w:rPr>
        <w:t>межрайонно</w:t>
      </w:r>
      <w:r>
        <w:rPr>
          <w:sz w:val="28"/>
        </w:rPr>
        <w:t>му</w:t>
      </w:r>
      <w:r>
        <w:rPr>
          <w:sz w:val="28"/>
        </w:rPr>
        <w:t xml:space="preserve"> прокурор</w:t>
      </w:r>
      <w:r>
        <w:rPr>
          <w:sz w:val="28"/>
        </w:rPr>
        <w:t>у</w:t>
      </w:r>
    </w:p>
    <w:p w14:paraId="02000000">
      <w:pPr>
        <w:spacing w:line="240" w:lineRule="exact"/>
        <w:ind w:firstLine="0" w:left="5670"/>
        <w:jc w:val="both"/>
        <w:rPr>
          <w:sz w:val="28"/>
        </w:rPr>
      </w:pPr>
    </w:p>
    <w:p w14:paraId="03000000">
      <w:pPr>
        <w:spacing w:line="240" w:lineRule="exact"/>
        <w:ind w:firstLine="0" w:left="5670"/>
        <w:jc w:val="both"/>
        <w:rPr>
          <w:sz w:val="28"/>
        </w:rPr>
      </w:pPr>
      <w:r>
        <w:rPr>
          <w:sz w:val="28"/>
        </w:rPr>
        <w:t xml:space="preserve">младшему </w:t>
      </w:r>
      <w:r>
        <w:rPr>
          <w:sz w:val="28"/>
        </w:rPr>
        <w:t>советнику юстиции</w:t>
      </w:r>
    </w:p>
    <w:p w14:paraId="04000000">
      <w:pPr>
        <w:spacing w:line="240" w:lineRule="exact"/>
        <w:ind w:firstLine="0" w:left="5670"/>
        <w:jc w:val="both"/>
        <w:rPr>
          <w:sz w:val="28"/>
        </w:rPr>
      </w:pPr>
    </w:p>
    <w:p w14:paraId="05000000">
      <w:pPr>
        <w:spacing w:line="240" w:lineRule="exact"/>
        <w:ind w:firstLine="0" w:left="5670"/>
        <w:jc w:val="both"/>
        <w:rPr>
          <w:sz w:val="28"/>
        </w:rPr>
      </w:pPr>
      <w:r>
        <w:rPr>
          <w:sz w:val="28"/>
        </w:rPr>
        <w:t>Шишковой В.В.</w:t>
      </w:r>
    </w:p>
    <w:p w14:paraId="06000000">
      <w:pPr>
        <w:spacing w:line="240" w:lineRule="exact"/>
        <w:ind/>
        <w:jc w:val="both"/>
        <w:rPr>
          <w:sz w:val="28"/>
        </w:rPr>
      </w:pPr>
    </w:p>
    <w:p w14:paraId="07000000">
      <w:pPr>
        <w:spacing w:line="240" w:lineRule="exact"/>
        <w:ind w:firstLine="0" w:left="5670"/>
        <w:jc w:val="both"/>
        <w:rPr>
          <w:sz w:val="28"/>
        </w:rPr>
      </w:pPr>
    </w:p>
    <w:p w14:paraId="08000000">
      <w:pPr>
        <w:spacing w:line="240" w:lineRule="exact"/>
        <w:ind w:firstLine="0" w:left="5670"/>
        <w:jc w:val="both"/>
        <w:rPr>
          <w:sz w:val="28"/>
        </w:rPr>
      </w:pPr>
    </w:p>
    <w:p w14:paraId="09000000">
      <w:pPr>
        <w:spacing w:line="240" w:lineRule="exact"/>
        <w:ind w:firstLine="0" w:left="5670"/>
        <w:jc w:val="both"/>
        <w:rPr>
          <w:sz w:val="28"/>
        </w:rPr>
      </w:pPr>
    </w:p>
    <w:p w14:paraId="0A000000">
      <w:pPr>
        <w:spacing w:line="240" w:lineRule="exact"/>
        <w:ind w:firstLine="0" w:left="5670"/>
        <w:jc w:val="both"/>
        <w:rPr>
          <w:sz w:val="28"/>
        </w:rPr>
      </w:pPr>
    </w:p>
    <w:p w14:paraId="0B000000">
      <w:pPr>
        <w:spacing w:line="240" w:lineRule="exact"/>
        <w:ind/>
        <w:jc w:val="both"/>
        <w:rPr>
          <w:sz w:val="28"/>
        </w:rPr>
      </w:pPr>
    </w:p>
    <w:p w14:paraId="0C000000">
      <w:pPr>
        <w:spacing w:line="240" w:lineRule="exact"/>
        <w:ind/>
        <w:jc w:val="center"/>
        <w:rPr>
          <w:sz w:val="28"/>
        </w:rPr>
      </w:pPr>
      <w:r>
        <w:rPr>
          <w:sz w:val="28"/>
        </w:rPr>
        <w:t>РАЗЪЯСНЕНИЕ</w:t>
      </w:r>
      <w:r>
        <w:rPr>
          <w:sz w:val="28"/>
        </w:rPr>
        <w:t xml:space="preserve"> ЗАКОНОДАТЕЛЬСТВА</w:t>
      </w:r>
    </w:p>
    <w:p w14:paraId="0D000000">
      <w:pPr>
        <w:spacing w:line="240" w:lineRule="exact"/>
        <w:ind/>
        <w:jc w:val="center"/>
        <w:rPr>
          <w:sz w:val="28"/>
        </w:rPr>
      </w:pPr>
    </w:p>
    <w:p w14:paraId="0E000000">
      <w:pPr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Порядок обжалования действий дознавателя по уголовному делу</w:t>
      </w:r>
    </w:p>
    <w:p w14:paraId="0F000000">
      <w:pPr>
        <w:ind w:firstLine="709" w:left="0"/>
        <w:jc w:val="both"/>
        <w:rPr>
          <w:rFonts w:ascii="Times New Roman" w:hAnsi="Times New Roman"/>
          <w:sz w:val="28"/>
        </w:rPr>
      </w:pPr>
    </w:p>
    <w:p w14:paraId="10000000">
      <w:pPr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 w:val="0"/>
          <w:caps w:val="0"/>
          <w:color w:val="333333"/>
          <w:spacing w:val="0"/>
          <w:sz w:val="28"/>
          <w:highlight w:val="white"/>
        </w:rPr>
        <w:t>В соответствии со статьей 123 Уголовно-процессуального кодекса Российской Федерации (далее – УПК РФ, Кодекс) действия (бездействие) и решения дознавателя, начальника подразделения дознания, начальника органа дознания, органа дознания, могут быть обжалованы в установленном данным кодексом порядке участниками уголовного судопроизводства, а также иными лицами в той части, в которой производимые процессуальные действия и принимаемые процессуальные решения затрагивают их интересы.</w:t>
      </w:r>
    </w:p>
    <w:p w14:paraId="11000000">
      <w:pPr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 w:val="0"/>
          <w:caps w:val="0"/>
          <w:color w:val="333333"/>
          <w:spacing w:val="0"/>
          <w:sz w:val="28"/>
          <w:highlight w:val="white"/>
        </w:rPr>
        <w:t>Кодекс устанавливает несколько способов обжалования.</w:t>
      </w:r>
    </w:p>
    <w:p w14:paraId="12000000">
      <w:pPr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 w:val="0"/>
          <w:caps w:val="0"/>
          <w:color w:val="333333"/>
          <w:spacing w:val="0"/>
          <w:sz w:val="28"/>
          <w:highlight w:val="white"/>
        </w:rPr>
        <w:t>Согласно статье 124 УПК РФ прокурор уполномочен разрешать жалобы на действия (бездействия) дознавателя. Прокурор рассматривает жалобу в течение 3 суток со дня ее получения, в исключительных случаях, когда для проверки жалобы необходимо истребовать дополнительные материалы либо принять иные меры, допускается рассмотрение жалобы в срок до 10 суток, о чем извещается заявитель. После рассмотрения прокурор выносит постановление о полном или частичном удовлетворении жалобы либо об отказе в ее удовлетворении, о чем немедленно уведомляет заявителя.</w:t>
      </w:r>
    </w:p>
    <w:p w14:paraId="13000000">
      <w:pPr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 w:val="0"/>
          <w:caps w:val="0"/>
          <w:color w:val="333333"/>
          <w:spacing w:val="0"/>
          <w:sz w:val="28"/>
          <w:highlight w:val="white"/>
        </w:rPr>
        <w:t>Действия (бездействие) и решения дознавателя, начальника подразделения дознания, начальника органа дознания, органа дознания, которые способны причинить ущерб конституционным правам и свободам участников уголовного судопроизводства либо затруднить доступ граждан к правосудию, могут быть обжалованы в суд (статья 125 УПК).</w:t>
      </w:r>
    </w:p>
    <w:p w14:paraId="14000000">
      <w:pPr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 w:val="0"/>
          <w:caps w:val="0"/>
          <w:color w:val="333333"/>
          <w:spacing w:val="0"/>
          <w:sz w:val="28"/>
          <w:highlight w:val="white"/>
        </w:rPr>
        <w:t>Жалоба может быть подана в суд непосредственно либо через дознавателя, начальника подразделения дознания, начальника органа дознания, орган дознания, или прокурора. Судья разрешает жалобу не позднее чем через 14 суток, на действие (бездействия) и решение при производстве дознания в сокращенной форме – не позднее чем через 5 суток со дня поступления жалобы в судебном заседании. По результатам рассмотрения жалобы судья выносит постановление о признании действия (бездействия) или решения соответствующего должностного лица незаконным или необоснованным и обязывает его устранить допущенное нарушение либо оставляет жалобу без удовлетворения.</w:t>
      </w:r>
    </w:p>
    <w:p w14:paraId="15000000">
      <w:pPr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 w:val="0"/>
          <w:caps w:val="0"/>
          <w:color w:val="333333"/>
          <w:spacing w:val="0"/>
          <w:sz w:val="28"/>
          <w:highlight w:val="white"/>
        </w:rPr>
        <w:t>Допускается «параллельное» обжалование, то есть одно и то же действие (бездействие) может быть одновременно обжаловано прокурору и в суд.</w:t>
      </w:r>
      <w:r>
        <w:rPr>
          <w:rFonts w:ascii="Times New Roman" w:hAnsi="Times New Roman"/>
          <w:i w:val="0"/>
          <w:caps w:val="0"/>
          <w:color w:val="333333"/>
          <w:spacing w:val="0"/>
          <w:sz w:val="28"/>
          <w:highlight w:val="white"/>
        </w:rPr>
        <w:br/>
      </w:r>
    </w:p>
    <w:p w14:paraId="16000000">
      <w:pPr>
        <w:tabs>
          <w:tab w:leader="none" w:pos="709" w:val="left"/>
        </w:tabs>
        <w:ind/>
        <w:jc w:val="both"/>
        <w:rPr>
          <w:sz w:val="28"/>
        </w:rPr>
      </w:pPr>
      <w:r>
        <w:rPr>
          <w:sz w:val="28"/>
        </w:rPr>
        <w:t>Заместитель Ростовского</w:t>
      </w:r>
    </w:p>
    <w:p w14:paraId="17000000">
      <w:pPr>
        <w:tabs>
          <w:tab w:leader="none" w:pos="709" w:val="left"/>
        </w:tabs>
        <w:ind/>
        <w:jc w:val="both"/>
        <w:rPr>
          <w:sz w:val="28"/>
        </w:rPr>
      </w:pPr>
      <w:r>
        <w:rPr>
          <w:sz w:val="28"/>
        </w:rPr>
        <w:t>межрайонного прокурора</w:t>
      </w:r>
      <w:r>
        <w:rPr>
          <w:sz w:val="28"/>
        </w:rPr>
        <w:t xml:space="preserve">                                              </w:t>
      </w:r>
    </w:p>
    <w:p w14:paraId="18000000">
      <w:pPr>
        <w:tabs>
          <w:tab w:leader="none" w:pos="709" w:val="left"/>
        </w:tabs>
        <w:ind/>
        <w:jc w:val="both"/>
        <w:rPr>
          <w:sz w:val="28"/>
        </w:rPr>
      </w:pPr>
      <w:r>
        <w:rPr>
          <w:sz w:val="28"/>
        </w:rPr>
        <w:t>советник юстиции                                                                              Н.К. Шахаева</w:t>
      </w:r>
    </w:p>
    <w:p w14:paraId="19000000"/>
    <w:p w14:paraId="1A000000"/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spacing w:after="0" w:line="240" w:lineRule="auto"/>
      <w:ind/>
    </w:pPr>
    <w:rPr>
      <w:rFonts w:ascii="Times New Roman" w:hAnsi="Times New Roman"/>
      <w:sz w:val="20"/>
    </w:rPr>
  </w:style>
  <w:style w:default="1" w:styleId="Style_1_ch" w:type="character">
    <w:name w:val="Normal"/>
    <w:link w:val="Style_1"/>
    <w:rPr>
      <w:rFonts w:ascii="Times New Roman" w:hAnsi="Times New Roman"/>
      <w:sz w:val="20"/>
    </w:rPr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Normal (Web)"/>
    <w:basedOn w:val="Style_1"/>
    <w:link w:val="Style_4_ch"/>
    <w:pPr>
      <w:spacing w:afterAutospacing="on" w:beforeAutospacing="on"/>
      <w:ind/>
    </w:pPr>
    <w:rPr>
      <w:sz w:val="24"/>
    </w:rPr>
  </w:style>
  <w:style w:styleId="Style_4_ch" w:type="character">
    <w:name w:val="Normal (Web)"/>
    <w:basedOn w:val="Style_1_ch"/>
    <w:link w:val="Style_4"/>
    <w:rPr>
      <w:sz w:val="24"/>
    </w:rPr>
  </w:style>
  <w:style w:styleId="Style_5" w:type="paragraph">
    <w:name w:val="toc 6"/>
    <w:next w:val="Style_1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1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Endnote"/>
    <w:link w:val="Style_7_ch"/>
    <w:pPr>
      <w:ind w:firstLine="851" w:left="0"/>
      <w:jc w:val="both"/>
    </w:pPr>
    <w:rPr>
      <w:rFonts w:ascii="XO Thames" w:hAnsi="XO Thames"/>
      <w:sz w:val="22"/>
    </w:rPr>
  </w:style>
  <w:style w:styleId="Style_7_ch" w:type="character">
    <w:name w:val="Endnote"/>
    <w:link w:val="Style_7"/>
    <w:rPr>
      <w:rFonts w:ascii="XO Thames" w:hAnsi="XO Thames"/>
      <w:sz w:val="22"/>
    </w:rPr>
  </w:style>
  <w:style w:styleId="Style_8" w:type="paragraph">
    <w:name w:val="heading 3"/>
    <w:next w:val="Style_1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toc 3"/>
    <w:next w:val="Style_1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heading 5"/>
    <w:next w:val="Style_1"/>
    <w:link w:val="Style_1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0_ch" w:type="character">
    <w:name w:val="heading 5"/>
    <w:link w:val="Style_10"/>
    <w:rPr>
      <w:rFonts w:ascii="XO Thames" w:hAnsi="XO Thames"/>
      <w:b w:val="1"/>
      <w:sz w:val="22"/>
    </w:rPr>
  </w:style>
  <w:style w:styleId="Style_11" w:type="paragraph">
    <w:name w:val="heading 1"/>
    <w:next w:val="Style_1"/>
    <w:link w:val="Style_11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1_ch" w:type="character">
    <w:name w:val="heading 1"/>
    <w:link w:val="Style_11"/>
    <w:rPr>
      <w:rFonts w:ascii="XO Thames" w:hAnsi="XO Thames"/>
      <w:b w:val="1"/>
      <w:sz w:val="32"/>
    </w:rPr>
  </w:style>
  <w:style w:styleId="Style_12" w:type="paragraph">
    <w:name w:val="Hyperlink"/>
    <w:link w:val="Style_12_ch"/>
    <w:rPr>
      <w:color w:val="0000FF"/>
      <w:u w:val="single"/>
    </w:rPr>
  </w:style>
  <w:style w:styleId="Style_12_ch" w:type="character">
    <w:name w:val="Hyperlink"/>
    <w:link w:val="Style_12"/>
    <w:rPr>
      <w:color w:val="0000FF"/>
      <w:u w:val="single"/>
    </w:rPr>
  </w:style>
  <w:style w:styleId="Style_13" w:type="paragraph">
    <w:name w:val="Foot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Footnote"/>
    <w:link w:val="Style_13"/>
    <w:rPr>
      <w:rFonts w:ascii="XO Thames" w:hAnsi="XO Thames"/>
      <w:sz w:val="22"/>
    </w:rPr>
  </w:style>
  <w:style w:styleId="Style_14" w:type="paragraph">
    <w:name w:val="toc 1"/>
    <w:next w:val="Style_1"/>
    <w:link w:val="Style_1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4_ch" w:type="character">
    <w:name w:val="toc 1"/>
    <w:link w:val="Style_14"/>
    <w:rPr>
      <w:rFonts w:ascii="XO Thames" w:hAnsi="XO Thames"/>
      <w:b w:val="1"/>
      <w:sz w:val="28"/>
    </w:rPr>
  </w:style>
  <w:style w:styleId="Style_15" w:type="paragraph">
    <w:name w:val="Header and Footer"/>
    <w:link w:val="Style_15_ch"/>
    <w:pPr>
      <w:spacing w:line="240" w:lineRule="auto"/>
      <w:ind/>
      <w:jc w:val="both"/>
    </w:pPr>
    <w:rPr>
      <w:rFonts w:ascii="XO Thames" w:hAnsi="XO Thames"/>
      <w:sz w:val="28"/>
    </w:rPr>
  </w:style>
  <w:style w:styleId="Style_15_ch" w:type="character">
    <w:name w:val="Header and Footer"/>
    <w:link w:val="Style_15"/>
    <w:rPr>
      <w:rFonts w:ascii="XO Thames" w:hAnsi="XO Thames"/>
      <w:sz w:val="28"/>
    </w:rPr>
  </w:style>
  <w:style w:styleId="Style_16" w:type="paragraph">
    <w:name w:val="Default Paragraph Font"/>
    <w:link w:val="Style_16_ch"/>
  </w:style>
  <w:style w:styleId="Style_16_ch" w:type="character">
    <w:name w:val="Default Paragraph Font"/>
    <w:link w:val="Style_16"/>
  </w:style>
  <w:style w:styleId="Style_17" w:type="paragraph">
    <w:name w:val="toc 9"/>
    <w:next w:val="Style_1"/>
    <w:link w:val="Style_17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7_ch" w:type="character">
    <w:name w:val="toc 9"/>
    <w:link w:val="Style_17"/>
    <w:rPr>
      <w:rFonts w:ascii="XO Thames" w:hAnsi="XO Thames"/>
      <w:sz w:val="28"/>
    </w:rPr>
  </w:style>
  <w:style w:styleId="Style_18" w:type="paragraph">
    <w:name w:val="toc 8"/>
    <w:next w:val="Style_1"/>
    <w:link w:val="Style_18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8_ch" w:type="character">
    <w:name w:val="toc 8"/>
    <w:link w:val="Style_18"/>
    <w:rPr>
      <w:rFonts w:ascii="XO Thames" w:hAnsi="XO Thames"/>
      <w:sz w:val="28"/>
    </w:rPr>
  </w:style>
  <w:style w:styleId="Style_19" w:type="paragraph">
    <w:name w:val="toc 5"/>
    <w:next w:val="Style_1"/>
    <w:link w:val="Style_1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9_ch" w:type="character">
    <w:name w:val="toc 5"/>
    <w:link w:val="Style_19"/>
    <w:rPr>
      <w:rFonts w:ascii="XO Thames" w:hAnsi="XO Thames"/>
      <w:sz w:val="28"/>
    </w:rPr>
  </w:style>
  <w:style w:styleId="Style_20" w:type="paragraph">
    <w:name w:val="Subtitle"/>
    <w:next w:val="Style_1"/>
    <w:link w:val="Style_2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0_ch" w:type="character">
    <w:name w:val="Subtitle"/>
    <w:link w:val="Style_20"/>
    <w:rPr>
      <w:rFonts w:ascii="XO Thames" w:hAnsi="XO Thames"/>
      <w:i w:val="1"/>
      <w:sz w:val="24"/>
    </w:rPr>
  </w:style>
  <w:style w:styleId="Style_21" w:type="paragraph">
    <w:name w:val="Title"/>
    <w:next w:val="Style_1"/>
    <w:link w:val="Style_21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1_ch" w:type="character">
    <w:name w:val="Title"/>
    <w:link w:val="Style_21"/>
    <w:rPr>
      <w:rFonts w:ascii="XO Thames" w:hAnsi="XO Thames"/>
      <w:b w:val="1"/>
      <w:caps w:val="1"/>
      <w:sz w:val="40"/>
    </w:rPr>
  </w:style>
  <w:style w:styleId="Style_22" w:type="paragraph">
    <w:name w:val="heading 4"/>
    <w:next w:val="Style_1"/>
    <w:link w:val="Style_22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2_ch" w:type="character">
    <w:name w:val="heading 4"/>
    <w:link w:val="Style_22"/>
    <w:rPr>
      <w:rFonts w:ascii="XO Thames" w:hAnsi="XO Thames"/>
      <w:b w:val="1"/>
      <w:sz w:val="24"/>
    </w:rPr>
  </w:style>
  <w:style w:styleId="Style_23" w:type="paragraph">
    <w:name w:val="heading 2"/>
    <w:next w:val="Style_1"/>
    <w:link w:val="Style_2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3_ch" w:type="character">
    <w:name w:val="heading 2"/>
    <w:link w:val="Style_23"/>
    <w:rPr>
      <w:rFonts w:ascii="XO Thames" w:hAnsi="XO Thames"/>
      <w:b w:val="1"/>
      <w:sz w:val="28"/>
    </w:rPr>
  </w:style>
  <w:style w:default="1" w:styleId="Style_2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2025-12-12T14:28:44Z</dcterms:modified>
</cp:coreProperties>
</file>